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593" w:rsidRPr="00DA2593" w:rsidRDefault="00DA2593" w:rsidP="00DA259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A2593">
        <w:rPr>
          <w:rFonts w:ascii="Times New Roman" w:eastAsia="Times New Roman" w:hAnsi="Times New Roman" w:cs="Times New Roman"/>
          <w:b/>
          <w:bCs/>
          <w:kern w:val="36"/>
          <w:sz w:val="48"/>
          <w:szCs w:val="48"/>
        </w:rPr>
        <w:t xml:space="preserve">How do I bridge a USB device on a PCoIP zero </w:t>
      </w:r>
      <w:proofErr w:type="gramStart"/>
      <w:r w:rsidRPr="00DA2593">
        <w:rPr>
          <w:rFonts w:ascii="Times New Roman" w:eastAsia="Times New Roman" w:hAnsi="Times New Roman" w:cs="Times New Roman"/>
          <w:b/>
          <w:bCs/>
          <w:kern w:val="36"/>
          <w:sz w:val="48"/>
          <w:szCs w:val="48"/>
        </w:rPr>
        <w:t>client</w:t>
      </w:r>
      <w:proofErr w:type="gramEnd"/>
      <w:r w:rsidRPr="00DA2593">
        <w:rPr>
          <w:rFonts w:ascii="Times New Roman" w:eastAsia="Times New Roman" w:hAnsi="Times New Roman" w:cs="Times New Roman"/>
          <w:b/>
          <w:bCs/>
          <w:kern w:val="36"/>
          <w:sz w:val="48"/>
          <w:szCs w:val="48"/>
        </w:rPr>
        <w:t>? (15134-616)</w:t>
      </w:r>
    </w:p>
    <w:p w:rsidR="00DA2593" w:rsidRPr="00DA2593" w:rsidRDefault="00DA2593" w:rsidP="00DA2593">
      <w:pPr>
        <w:spacing w:before="100" w:beforeAutospacing="1" w:after="100" w:afterAutospacing="1" w:line="240" w:lineRule="auto"/>
        <w:rPr>
          <w:rFonts w:ascii="Times New Roman" w:eastAsia="Times New Roman" w:hAnsi="Times New Roman" w:cs="Times New Roman"/>
          <w:sz w:val="24"/>
          <w:szCs w:val="24"/>
        </w:rPr>
      </w:pPr>
      <w:r w:rsidRPr="00DA2593">
        <w:rPr>
          <w:rFonts w:ascii="Times New Roman" w:eastAsia="Times New Roman" w:hAnsi="Times New Roman" w:cs="Times New Roman"/>
          <w:b/>
          <w:bCs/>
          <w:sz w:val="24"/>
          <w:szCs w:val="24"/>
        </w:rPr>
        <w:t>Answer:</w:t>
      </w:r>
    </w:p>
    <w:p w:rsidR="00DA2593" w:rsidRPr="00DA2593" w:rsidRDefault="00DA2593" w:rsidP="00DA2593">
      <w:pPr>
        <w:spacing w:before="100" w:beforeAutospacing="1" w:after="100" w:afterAutospacing="1" w:line="240" w:lineRule="auto"/>
        <w:rPr>
          <w:rFonts w:ascii="Times New Roman" w:eastAsia="Times New Roman" w:hAnsi="Times New Roman" w:cs="Times New Roman"/>
          <w:sz w:val="24"/>
          <w:szCs w:val="24"/>
        </w:rPr>
      </w:pPr>
      <w:r w:rsidRPr="00DA2593">
        <w:rPr>
          <w:rFonts w:ascii="Times New Roman" w:eastAsia="Times New Roman" w:hAnsi="Times New Roman" w:cs="Times New Roman"/>
          <w:sz w:val="24"/>
          <w:szCs w:val="24"/>
        </w:rPr>
        <w:t xml:space="preserve">PCoIP zero clients will locally terminate HID USB devices when connecting to VMware View virtual desktops.  However, some devices advertise as HID but require the use of specific drivers to gain the functionality of all their features (e.g. a </w:t>
      </w:r>
      <w:proofErr w:type="spellStart"/>
      <w:r w:rsidRPr="00DA2593">
        <w:rPr>
          <w:rFonts w:ascii="Times New Roman" w:eastAsia="Times New Roman" w:hAnsi="Times New Roman" w:cs="Times New Roman"/>
          <w:sz w:val="24"/>
          <w:szCs w:val="24"/>
        </w:rPr>
        <w:t>mulitmedia</w:t>
      </w:r>
      <w:proofErr w:type="spellEnd"/>
      <w:r w:rsidRPr="00DA2593">
        <w:rPr>
          <w:rFonts w:ascii="Times New Roman" w:eastAsia="Times New Roman" w:hAnsi="Times New Roman" w:cs="Times New Roman"/>
          <w:sz w:val="24"/>
          <w:szCs w:val="24"/>
        </w:rPr>
        <w:t xml:space="preserve"> keyboard would require the use of specific drivers to have functionality of the multimedia keys). These devices may need to be bridged to the host rather than being locally terminated. Firmware 3.3.0 or newer supports the ability to force specific USB devices connected to PCoIP zero clients to be bridged to the host VM so that they use the drivers loaded on that desktop.  </w:t>
      </w:r>
    </w:p>
    <w:p w:rsidR="00DA2593" w:rsidRPr="00DA2593" w:rsidRDefault="00DA2593" w:rsidP="00DA2593">
      <w:pPr>
        <w:spacing w:before="100" w:beforeAutospacing="1" w:after="100" w:afterAutospacing="1" w:line="240" w:lineRule="auto"/>
        <w:rPr>
          <w:rFonts w:ascii="Times New Roman" w:eastAsia="Times New Roman" w:hAnsi="Times New Roman" w:cs="Times New Roman"/>
          <w:sz w:val="24"/>
          <w:szCs w:val="24"/>
        </w:rPr>
      </w:pPr>
      <w:r w:rsidRPr="00DA2593">
        <w:rPr>
          <w:rFonts w:ascii="Times New Roman" w:eastAsia="Times New Roman" w:hAnsi="Times New Roman" w:cs="Times New Roman"/>
          <w:sz w:val="24"/>
          <w:szCs w:val="24"/>
        </w:rPr>
        <w:t>The bridged devices setting only affects sessions between PCoIP zero clients and VMware View virtual desktops. You can only add a maximum of 10 USB devices to the table.  </w:t>
      </w:r>
    </w:p>
    <w:p w:rsidR="00DA2593" w:rsidRPr="00DA2593" w:rsidRDefault="00DA2593" w:rsidP="00DA259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A2593">
        <w:rPr>
          <w:rFonts w:ascii="Times New Roman" w:eastAsia="Times New Roman" w:hAnsi="Times New Roman" w:cs="Times New Roman"/>
          <w:sz w:val="24"/>
          <w:szCs w:val="24"/>
        </w:rPr>
        <w:t>Log into the zero client’s Administrative Web Interface.</w:t>
      </w:r>
    </w:p>
    <w:p w:rsidR="00DA2593" w:rsidRPr="00DA2593" w:rsidRDefault="00DA2593" w:rsidP="00DA259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A2593">
        <w:rPr>
          <w:rFonts w:ascii="Times New Roman" w:eastAsia="Times New Roman" w:hAnsi="Times New Roman" w:cs="Times New Roman"/>
          <w:sz w:val="24"/>
          <w:szCs w:val="24"/>
        </w:rPr>
        <w:t xml:space="preserve">Go to </w:t>
      </w:r>
      <w:r w:rsidRPr="00DA2593">
        <w:rPr>
          <w:rFonts w:ascii="Times New Roman" w:eastAsia="Times New Roman" w:hAnsi="Times New Roman" w:cs="Times New Roman"/>
          <w:b/>
          <w:bCs/>
          <w:sz w:val="24"/>
          <w:szCs w:val="24"/>
        </w:rPr>
        <w:t>Info</w:t>
      </w:r>
      <w:r w:rsidRPr="00DA2593">
        <w:rPr>
          <w:rFonts w:ascii="Times New Roman" w:eastAsia="Times New Roman" w:hAnsi="Times New Roman" w:cs="Times New Roman"/>
          <w:sz w:val="24"/>
          <w:szCs w:val="24"/>
        </w:rPr>
        <w:t xml:space="preserve"> –&gt; </w:t>
      </w:r>
      <w:r w:rsidRPr="00DA2593">
        <w:rPr>
          <w:rFonts w:ascii="Times New Roman" w:eastAsia="Times New Roman" w:hAnsi="Times New Roman" w:cs="Times New Roman"/>
          <w:b/>
          <w:bCs/>
          <w:sz w:val="24"/>
          <w:szCs w:val="24"/>
        </w:rPr>
        <w:t>Attached Devices.</w:t>
      </w:r>
    </w:p>
    <w:p w:rsidR="00DA2593" w:rsidRPr="00DA2593" w:rsidRDefault="00DA2593" w:rsidP="00DA259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A2593">
        <w:rPr>
          <w:rFonts w:ascii="Times New Roman" w:eastAsia="Times New Roman" w:hAnsi="Times New Roman" w:cs="Times New Roman"/>
          <w:sz w:val="24"/>
          <w:szCs w:val="24"/>
        </w:rPr>
        <w:t xml:space="preserve">Write down the </w:t>
      </w:r>
      <w:r w:rsidRPr="00DA2593">
        <w:rPr>
          <w:rFonts w:ascii="Times New Roman" w:eastAsia="Times New Roman" w:hAnsi="Times New Roman" w:cs="Times New Roman"/>
          <w:b/>
          <w:bCs/>
          <w:sz w:val="24"/>
          <w:szCs w:val="24"/>
        </w:rPr>
        <w:t xml:space="preserve">VID </w:t>
      </w:r>
      <w:r w:rsidRPr="00DA2593">
        <w:rPr>
          <w:rFonts w:ascii="Times New Roman" w:eastAsia="Times New Roman" w:hAnsi="Times New Roman" w:cs="Times New Roman"/>
          <w:sz w:val="24"/>
          <w:szCs w:val="24"/>
        </w:rPr>
        <w:t xml:space="preserve">and the </w:t>
      </w:r>
      <w:r w:rsidRPr="00DA2593">
        <w:rPr>
          <w:rFonts w:ascii="Times New Roman" w:eastAsia="Times New Roman" w:hAnsi="Times New Roman" w:cs="Times New Roman"/>
          <w:b/>
          <w:bCs/>
          <w:sz w:val="24"/>
          <w:szCs w:val="24"/>
        </w:rPr>
        <w:t xml:space="preserve">PID </w:t>
      </w:r>
      <w:r w:rsidRPr="00DA2593">
        <w:rPr>
          <w:rFonts w:ascii="Times New Roman" w:eastAsia="Times New Roman" w:hAnsi="Times New Roman" w:cs="Times New Roman"/>
          <w:sz w:val="24"/>
          <w:szCs w:val="24"/>
        </w:rPr>
        <w:t>of the device you want to bridge to the host.</w:t>
      </w:r>
    </w:p>
    <w:p w:rsidR="00DA2593" w:rsidRPr="00DA2593" w:rsidRDefault="00DA2593" w:rsidP="00DA259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A2593">
        <w:rPr>
          <w:rFonts w:ascii="Times New Roman" w:eastAsia="Times New Roman" w:hAnsi="Times New Roman" w:cs="Times New Roman"/>
          <w:sz w:val="24"/>
          <w:szCs w:val="24"/>
        </w:rPr>
        <w:t xml:space="preserve">Go to </w:t>
      </w:r>
      <w:r w:rsidRPr="00DA2593">
        <w:rPr>
          <w:rFonts w:ascii="Times New Roman" w:eastAsia="Times New Roman" w:hAnsi="Times New Roman" w:cs="Times New Roman"/>
          <w:b/>
          <w:bCs/>
          <w:sz w:val="24"/>
          <w:szCs w:val="24"/>
        </w:rPr>
        <w:t>Permissions</w:t>
      </w:r>
      <w:r w:rsidRPr="00DA2593">
        <w:rPr>
          <w:rFonts w:ascii="Times New Roman" w:eastAsia="Times New Roman" w:hAnsi="Times New Roman" w:cs="Times New Roman"/>
          <w:sz w:val="24"/>
          <w:szCs w:val="24"/>
        </w:rPr>
        <w:t xml:space="preserve"> –&gt; </w:t>
      </w:r>
      <w:r w:rsidRPr="00DA2593">
        <w:rPr>
          <w:rFonts w:ascii="Times New Roman" w:eastAsia="Times New Roman" w:hAnsi="Times New Roman" w:cs="Times New Roman"/>
          <w:b/>
          <w:bCs/>
          <w:sz w:val="24"/>
          <w:szCs w:val="24"/>
        </w:rPr>
        <w:t>USB.</w:t>
      </w:r>
    </w:p>
    <w:p w:rsidR="00DA2593" w:rsidRPr="00DA2593" w:rsidRDefault="00DA2593" w:rsidP="00DA259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A2593">
        <w:rPr>
          <w:rFonts w:ascii="Times New Roman" w:eastAsia="Times New Roman" w:hAnsi="Times New Roman" w:cs="Times New Roman"/>
          <w:sz w:val="24"/>
          <w:szCs w:val="24"/>
        </w:rPr>
        <w:t xml:space="preserve">Under </w:t>
      </w:r>
      <w:r w:rsidRPr="00DA2593">
        <w:rPr>
          <w:rFonts w:ascii="Times New Roman" w:eastAsia="Times New Roman" w:hAnsi="Times New Roman" w:cs="Times New Roman"/>
          <w:b/>
          <w:bCs/>
          <w:sz w:val="24"/>
          <w:szCs w:val="24"/>
        </w:rPr>
        <w:t>Bridged Devices</w:t>
      </w:r>
      <w:r w:rsidRPr="00DA2593">
        <w:rPr>
          <w:rFonts w:ascii="Times New Roman" w:eastAsia="Times New Roman" w:hAnsi="Times New Roman" w:cs="Times New Roman"/>
          <w:sz w:val="24"/>
          <w:szCs w:val="24"/>
        </w:rPr>
        <w:t xml:space="preserve">, click </w:t>
      </w:r>
      <w:r w:rsidRPr="00DA2593">
        <w:rPr>
          <w:rFonts w:ascii="Times New Roman" w:eastAsia="Times New Roman" w:hAnsi="Times New Roman" w:cs="Times New Roman"/>
          <w:b/>
          <w:bCs/>
          <w:sz w:val="24"/>
          <w:szCs w:val="24"/>
        </w:rPr>
        <w:t>Add new.</w:t>
      </w:r>
    </w:p>
    <w:p w:rsidR="00DA2593" w:rsidRPr="00DA2593" w:rsidRDefault="00DA2593" w:rsidP="00DA259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A2593">
        <w:rPr>
          <w:rFonts w:ascii="Times New Roman" w:eastAsia="Times New Roman" w:hAnsi="Times New Roman" w:cs="Times New Roman"/>
          <w:sz w:val="24"/>
          <w:szCs w:val="24"/>
        </w:rPr>
        <w:t xml:space="preserve">Type in the </w:t>
      </w:r>
      <w:r w:rsidRPr="00DA2593">
        <w:rPr>
          <w:rFonts w:ascii="Times New Roman" w:eastAsia="Times New Roman" w:hAnsi="Times New Roman" w:cs="Times New Roman"/>
          <w:b/>
          <w:bCs/>
          <w:sz w:val="24"/>
          <w:szCs w:val="24"/>
        </w:rPr>
        <w:t xml:space="preserve">Vendor ID (VID) </w:t>
      </w:r>
      <w:r w:rsidRPr="00DA2593">
        <w:rPr>
          <w:rFonts w:ascii="Times New Roman" w:eastAsia="Times New Roman" w:hAnsi="Times New Roman" w:cs="Times New Roman"/>
          <w:sz w:val="24"/>
          <w:szCs w:val="24"/>
        </w:rPr>
        <w:t xml:space="preserve">and the </w:t>
      </w:r>
      <w:r w:rsidRPr="00DA2593">
        <w:rPr>
          <w:rFonts w:ascii="Times New Roman" w:eastAsia="Times New Roman" w:hAnsi="Times New Roman" w:cs="Times New Roman"/>
          <w:b/>
          <w:bCs/>
          <w:sz w:val="24"/>
          <w:szCs w:val="24"/>
        </w:rPr>
        <w:t xml:space="preserve">Product ID (PID) </w:t>
      </w:r>
      <w:r w:rsidRPr="00DA2593">
        <w:rPr>
          <w:rFonts w:ascii="Times New Roman" w:eastAsia="Times New Roman" w:hAnsi="Times New Roman" w:cs="Times New Roman"/>
          <w:sz w:val="24"/>
          <w:szCs w:val="24"/>
        </w:rPr>
        <w:t>into the correct fields.</w:t>
      </w:r>
    </w:p>
    <w:p w:rsidR="00DA2593" w:rsidRPr="00DA2593" w:rsidRDefault="00DA2593" w:rsidP="00DA259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A2593">
        <w:rPr>
          <w:rFonts w:ascii="Times New Roman" w:eastAsia="Times New Roman" w:hAnsi="Times New Roman" w:cs="Times New Roman"/>
          <w:sz w:val="24"/>
          <w:szCs w:val="24"/>
        </w:rPr>
        <w:t xml:space="preserve">Click </w:t>
      </w:r>
      <w:r w:rsidRPr="00DA2593">
        <w:rPr>
          <w:rFonts w:ascii="Times New Roman" w:eastAsia="Times New Roman" w:hAnsi="Times New Roman" w:cs="Times New Roman"/>
          <w:b/>
          <w:bCs/>
          <w:sz w:val="24"/>
          <w:szCs w:val="24"/>
        </w:rPr>
        <w:t>Add.</w:t>
      </w:r>
    </w:p>
    <w:p w:rsidR="00DA2593" w:rsidRPr="00DA2593" w:rsidRDefault="00DA2593" w:rsidP="00DA259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A2593">
        <w:rPr>
          <w:rFonts w:ascii="Times New Roman" w:eastAsia="Times New Roman" w:hAnsi="Times New Roman" w:cs="Times New Roman"/>
          <w:sz w:val="24"/>
          <w:szCs w:val="24"/>
        </w:rPr>
        <w:t xml:space="preserve">Click </w:t>
      </w:r>
      <w:r w:rsidRPr="00DA2593">
        <w:rPr>
          <w:rFonts w:ascii="Times New Roman" w:eastAsia="Times New Roman" w:hAnsi="Times New Roman" w:cs="Times New Roman"/>
          <w:b/>
          <w:bCs/>
          <w:sz w:val="24"/>
          <w:szCs w:val="24"/>
        </w:rPr>
        <w:t>Apply.</w:t>
      </w:r>
    </w:p>
    <w:p w:rsidR="00DA2593" w:rsidRPr="00DA2593" w:rsidRDefault="00DA2593" w:rsidP="00DA2593">
      <w:pPr>
        <w:spacing w:before="100" w:beforeAutospacing="1" w:after="100" w:afterAutospacing="1" w:line="240" w:lineRule="auto"/>
        <w:rPr>
          <w:rFonts w:ascii="Times New Roman" w:eastAsia="Times New Roman" w:hAnsi="Times New Roman" w:cs="Times New Roman"/>
          <w:sz w:val="24"/>
          <w:szCs w:val="24"/>
        </w:rPr>
      </w:pPr>
      <w:r w:rsidRPr="00DA2593">
        <w:rPr>
          <w:rFonts w:ascii="Times New Roman" w:eastAsia="Times New Roman" w:hAnsi="Times New Roman" w:cs="Times New Roman"/>
          <w:sz w:val="24"/>
          <w:szCs w:val="24"/>
        </w:rPr>
        <w:t>Notes:</w:t>
      </w:r>
    </w:p>
    <w:p w:rsidR="00DA2593" w:rsidRPr="00DA2593" w:rsidRDefault="00DA2593" w:rsidP="00DA259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A2593">
        <w:rPr>
          <w:rFonts w:ascii="Times New Roman" w:eastAsia="Times New Roman" w:hAnsi="Times New Roman" w:cs="Times New Roman"/>
          <w:sz w:val="24"/>
          <w:szCs w:val="24"/>
        </w:rPr>
        <w:t>Bridging a USB device is only effective when in-session and the attached devices are not bridged. You can identify if a device is bridged by:</w:t>
      </w:r>
    </w:p>
    <w:p w:rsidR="00DA2593" w:rsidRPr="00DA2593" w:rsidRDefault="00DA2593" w:rsidP="00DA2593">
      <w:pPr>
        <w:spacing w:before="100" w:beforeAutospacing="1" w:after="100" w:afterAutospacing="1" w:line="240" w:lineRule="auto"/>
        <w:ind w:left="900"/>
        <w:rPr>
          <w:rFonts w:ascii="Times New Roman" w:eastAsia="Times New Roman" w:hAnsi="Times New Roman" w:cs="Times New Roman"/>
          <w:sz w:val="24"/>
          <w:szCs w:val="24"/>
        </w:rPr>
      </w:pPr>
      <w:proofErr w:type="gramStart"/>
      <w:r w:rsidRPr="00DA2593">
        <w:rPr>
          <w:rFonts w:ascii="Times New Roman" w:eastAsia="Times New Roman" w:hAnsi="Times New Roman" w:cs="Times New Roman"/>
          <w:sz w:val="24"/>
          <w:szCs w:val="24"/>
        </w:rPr>
        <w:t xml:space="preserve">Viewing the </w:t>
      </w:r>
      <w:r w:rsidRPr="00DA2593">
        <w:rPr>
          <w:rFonts w:ascii="Times New Roman" w:eastAsia="Times New Roman" w:hAnsi="Times New Roman" w:cs="Times New Roman"/>
          <w:b/>
          <w:bCs/>
          <w:sz w:val="24"/>
          <w:szCs w:val="24"/>
        </w:rPr>
        <w:t>Attached Devices</w:t>
      </w:r>
      <w:r w:rsidRPr="00DA2593">
        <w:rPr>
          <w:rFonts w:ascii="Times New Roman" w:eastAsia="Times New Roman" w:hAnsi="Times New Roman" w:cs="Times New Roman"/>
          <w:sz w:val="24"/>
          <w:szCs w:val="24"/>
        </w:rPr>
        <w:t xml:space="preserve"> page in the AWI under the </w:t>
      </w:r>
      <w:r w:rsidRPr="00DA2593">
        <w:rPr>
          <w:rFonts w:ascii="Times New Roman" w:eastAsia="Times New Roman" w:hAnsi="Times New Roman" w:cs="Times New Roman"/>
          <w:b/>
          <w:bCs/>
          <w:sz w:val="24"/>
          <w:szCs w:val="24"/>
        </w:rPr>
        <w:t>Info</w:t>
      </w:r>
      <w:r w:rsidRPr="00DA2593">
        <w:rPr>
          <w:rFonts w:ascii="Times New Roman" w:eastAsia="Times New Roman" w:hAnsi="Times New Roman" w:cs="Times New Roman"/>
          <w:sz w:val="24"/>
          <w:szCs w:val="24"/>
        </w:rPr>
        <w:t xml:space="preserve"> menu item.</w:t>
      </w:r>
      <w:proofErr w:type="gramEnd"/>
      <w:r w:rsidRPr="00DA2593">
        <w:rPr>
          <w:rFonts w:ascii="Times New Roman" w:eastAsia="Times New Roman" w:hAnsi="Times New Roman" w:cs="Times New Roman"/>
          <w:sz w:val="24"/>
          <w:szCs w:val="24"/>
        </w:rPr>
        <w:t xml:space="preserve"> Attached HID devices show as </w:t>
      </w:r>
      <w:r w:rsidRPr="00DA2593">
        <w:rPr>
          <w:rFonts w:ascii="Times New Roman" w:eastAsia="Times New Roman" w:hAnsi="Times New Roman" w:cs="Times New Roman"/>
          <w:b/>
          <w:bCs/>
          <w:sz w:val="24"/>
          <w:szCs w:val="24"/>
        </w:rPr>
        <w:t>locally connected</w:t>
      </w:r>
      <w:r w:rsidRPr="00DA2593">
        <w:rPr>
          <w:rFonts w:ascii="Times New Roman" w:eastAsia="Times New Roman" w:hAnsi="Times New Roman" w:cs="Times New Roman"/>
          <w:sz w:val="24"/>
          <w:szCs w:val="24"/>
        </w:rPr>
        <w:t xml:space="preserve"> are not bridged. Devices appearing as </w:t>
      </w:r>
      <w:r w:rsidRPr="00DA2593">
        <w:rPr>
          <w:rFonts w:ascii="Times New Roman" w:eastAsia="Times New Roman" w:hAnsi="Times New Roman" w:cs="Times New Roman"/>
          <w:b/>
          <w:bCs/>
          <w:sz w:val="24"/>
          <w:szCs w:val="24"/>
        </w:rPr>
        <w:t>Connected</w:t>
      </w:r>
      <w:r w:rsidRPr="00DA2593">
        <w:rPr>
          <w:rFonts w:ascii="Times New Roman" w:eastAsia="Times New Roman" w:hAnsi="Times New Roman" w:cs="Times New Roman"/>
          <w:sz w:val="24"/>
          <w:szCs w:val="24"/>
        </w:rPr>
        <w:t xml:space="preserve"> when in-session have been </w:t>
      </w:r>
      <w:proofErr w:type="spellStart"/>
      <w:r w:rsidRPr="00DA2593">
        <w:rPr>
          <w:rFonts w:ascii="Times New Roman" w:eastAsia="Times New Roman" w:hAnsi="Times New Roman" w:cs="Times New Roman"/>
          <w:sz w:val="24"/>
          <w:szCs w:val="24"/>
        </w:rPr>
        <w:t>bridged.This</w:t>
      </w:r>
      <w:proofErr w:type="spellEnd"/>
      <w:r w:rsidRPr="00DA2593">
        <w:rPr>
          <w:rFonts w:ascii="Times New Roman" w:eastAsia="Times New Roman" w:hAnsi="Times New Roman" w:cs="Times New Roman"/>
          <w:sz w:val="24"/>
          <w:szCs w:val="24"/>
        </w:rPr>
        <w:t xml:space="preserve"> occurs automatically through the PCoIP firmware or when a device has been authorized manually.</w:t>
      </w:r>
    </w:p>
    <w:p w:rsidR="00DA2593" w:rsidRPr="00DA2593" w:rsidRDefault="00DA2593" w:rsidP="00DA2593">
      <w:pPr>
        <w:spacing w:before="100" w:beforeAutospacing="1" w:after="100" w:afterAutospacing="1" w:line="240" w:lineRule="auto"/>
        <w:ind w:left="90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734050" cy="3105150"/>
            <wp:effectExtent l="0" t="0" r="0" b="0"/>
            <wp:docPr id="1" name="Picture 1" descr="http://techsupport.teradici.com/FileManagement/Download/af21675d90444f2aae6ff27117462e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echsupport.teradici.com/FileManagement/Download/af21675d90444f2aae6ff27117462ee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4050" cy="3105150"/>
                    </a:xfrm>
                    <a:prstGeom prst="rect">
                      <a:avLst/>
                    </a:prstGeom>
                    <a:noFill/>
                    <a:ln>
                      <a:noFill/>
                    </a:ln>
                  </pic:spPr>
                </pic:pic>
              </a:graphicData>
            </a:graphic>
          </wp:inline>
        </w:drawing>
      </w:r>
    </w:p>
    <w:p w:rsidR="00DA2593" w:rsidRPr="00DA2593" w:rsidRDefault="00DA2593" w:rsidP="00DA259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A2593">
        <w:rPr>
          <w:rFonts w:ascii="Times New Roman" w:eastAsia="Times New Roman" w:hAnsi="Times New Roman" w:cs="Times New Roman"/>
          <w:sz w:val="24"/>
          <w:szCs w:val="24"/>
        </w:rPr>
        <w:t>Non-HID devices are automatically bridged and do not need to be bridged again.</w:t>
      </w:r>
    </w:p>
    <w:p w:rsidR="00DA2593" w:rsidRPr="00DA2593" w:rsidRDefault="00DA2593" w:rsidP="00DA259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A2593">
        <w:rPr>
          <w:rFonts w:ascii="Times New Roman" w:eastAsia="Times New Roman" w:hAnsi="Times New Roman" w:cs="Times New Roman"/>
          <w:sz w:val="24"/>
          <w:szCs w:val="24"/>
        </w:rPr>
        <w:t>Bridged HID devices may appear sluggish under sufficient network latency.</w:t>
      </w:r>
    </w:p>
    <w:p w:rsidR="009206B5" w:rsidRDefault="009206B5"/>
    <w:sectPr w:rsidR="009206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F45F08"/>
    <w:multiLevelType w:val="multilevel"/>
    <w:tmpl w:val="10525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8377C9B"/>
    <w:multiLevelType w:val="multilevel"/>
    <w:tmpl w:val="37B69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8AE0611"/>
    <w:multiLevelType w:val="multilevel"/>
    <w:tmpl w:val="CCA8F6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593"/>
    <w:rsid w:val="003C3A2B"/>
    <w:rsid w:val="009206B5"/>
    <w:rsid w:val="00DA2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A259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2593"/>
    <w:rPr>
      <w:rFonts w:ascii="Times New Roman" w:eastAsia="Times New Roman" w:hAnsi="Times New Roman" w:cs="Times New Roman"/>
      <w:b/>
      <w:bCs/>
      <w:kern w:val="36"/>
      <w:sz w:val="48"/>
      <w:szCs w:val="48"/>
    </w:rPr>
  </w:style>
  <w:style w:type="character" w:customStyle="1" w:styleId="breadcrumb">
    <w:name w:val="breadcrumb"/>
    <w:basedOn w:val="DefaultParagraphFont"/>
    <w:rsid w:val="00DA2593"/>
  </w:style>
  <w:style w:type="character" w:styleId="Hyperlink">
    <w:name w:val="Hyperlink"/>
    <w:basedOn w:val="DefaultParagraphFont"/>
    <w:uiPriority w:val="99"/>
    <w:semiHidden/>
    <w:unhideWhenUsed/>
    <w:rsid w:val="00DA2593"/>
    <w:rPr>
      <w:color w:val="0000FF"/>
      <w:u w:val="single"/>
    </w:rPr>
  </w:style>
  <w:style w:type="paragraph" w:styleId="NormalWeb">
    <w:name w:val="Normal (Web)"/>
    <w:basedOn w:val="Normal"/>
    <w:uiPriority w:val="99"/>
    <w:semiHidden/>
    <w:unhideWhenUsed/>
    <w:rsid w:val="00DA259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A25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5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A259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2593"/>
    <w:rPr>
      <w:rFonts w:ascii="Times New Roman" w:eastAsia="Times New Roman" w:hAnsi="Times New Roman" w:cs="Times New Roman"/>
      <w:b/>
      <w:bCs/>
      <w:kern w:val="36"/>
      <w:sz w:val="48"/>
      <w:szCs w:val="48"/>
    </w:rPr>
  </w:style>
  <w:style w:type="character" w:customStyle="1" w:styleId="breadcrumb">
    <w:name w:val="breadcrumb"/>
    <w:basedOn w:val="DefaultParagraphFont"/>
    <w:rsid w:val="00DA2593"/>
  </w:style>
  <w:style w:type="character" w:styleId="Hyperlink">
    <w:name w:val="Hyperlink"/>
    <w:basedOn w:val="DefaultParagraphFont"/>
    <w:uiPriority w:val="99"/>
    <w:semiHidden/>
    <w:unhideWhenUsed/>
    <w:rsid w:val="00DA2593"/>
    <w:rPr>
      <w:color w:val="0000FF"/>
      <w:u w:val="single"/>
    </w:rPr>
  </w:style>
  <w:style w:type="paragraph" w:styleId="NormalWeb">
    <w:name w:val="Normal (Web)"/>
    <w:basedOn w:val="Normal"/>
    <w:uiPriority w:val="99"/>
    <w:semiHidden/>
    <w:unhideWhenUsed/>
    <w:rsid w:val="00DA259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A25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5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589254">
      <w:bodyDiv w:val="1"/>
      <w:marLeft w:val="0"/>
      <w:marRight w:val="0"/>
      <w:marTop w:val="0"/>
      <w:marBottom w:val="0"/>
      <w:divBdr>
        <w:top w:val="none" w:sz="0" w:space="0" w:color="auto"/>
        <w:left w:val="none" w:sz="0" w:space="0" w:color="auto"/>
        <w:bottom w:val="none" w:sz="0" w:space="0" w:color="auto"/>
        <w:right w:val="none" w:sz="0" w:space="0" w:color="auto"/>
      </w:divBdr>
      <w:divsChild>
        <w:div w:id="2036274761">
          <w:marLeft w:val="0"/>
          <w:marRight w:val="0"/>
          <w:marTop w:val="0"/>
          <w:marBottom w:val="0"/>
          <w:divBdr>
            <w:top w:val="none" w:sz="0" w:space="0" w:color="auto"/>
            <w:left w:val="none" w:sz="0" w:space="0" w:color="auto"/>
            <w:bottom w:val="none" w:sz="0" w:space="0" w:color="auto"/>
            <w:right w:val="none" w:sz="0" w:space="0" w:color="auto"/>
          </w:divBdr>
        </w:div>
        <w:div w:id="413861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270</Words>
  <Characters>1542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 Schenk</dc:creator>
  <cp:lastModifiedBy>Ed Schenk</cp:lastModifiedBy>
  <cp:revision>1</cp:revision>
  <dcterms:created xsi:type="dcterms:W3CDTF">2013-08-14T21:36:00Z</dcterms:created>
  <dcterms:modified xsi:type="dcterms:W3CDTF">2013-08-14T21:36:00Z</dcterms:modified>
</cp:coreProperties>
</file>